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4B8" w:rsidRDefault="00407EE1" w:rsidP="00A75E24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7F64B8" w:rsidRDefault="00407EE1" w:rsidP="00A75E24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苏州华宇精密铸造有限公司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相城区黄桥街道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王强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65751999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董事长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65751999@163.com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朱彩龙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13912617831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</w:t>
            </w:r>
            <w:r w:rsidR="00A87F9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65751999@163.com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 w:rsidR="007F64B8" w:rsidRDefault="00407EE1">
            <w:pPr>
              <w:ind w:firstLineChars="200" w:firstLine="42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</w:rPr>
              <w:t>苏州华宇精密铸造有限公司座落于苏州相城区，交通便利。现有工人160人，</w:t>
            </w:r>
            <w:r>
              <w:rPr>
                <w:rFonts w:ascii="仿宋" w:eastAsia="仿宋" w:hAnsi="仿宋" w:cs="仿宋" w:hint="eastAsia"/>
                <w:szCs w:val="21"/>
              </w:rPr>
              <w:t>占地面积27688㎡，建筑面积28800㎡，是目前苏州地区综合性有色金属铸件的主要生产基地，生产工艺齐全，主要采用失蜡（熔模）、离心、砂型、石墨模、金属模铸造及铝合金、锌合金压铸等铸造工艺。我公司为ISO9001：2015认证企业。</w:t>
            </w:r>
          </w:p>
          <w:p w:rsidR="007F64B8" w:rsidRDefault="00407EE1">
            <w:pPr>
              <w:ind w:firstLineChars="200" w:firstLine="420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本公司具有三十五年以上的生产历史。公司长期为核力发电、水力发电、风力发电、轨道交通、纯电动汽车、军用装备等企业制造关键零部件配套。先后引进了大型立式数控车床、数控落地铣镗床、数控龙门镗铣床、立式加工中心等金加工设备，对所有铸件产品进行加工成品和组装部件交货。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□1000万以下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1000万-5000万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 w:rsidR="007F64B8">
        <w:trPr>
          <w:cantSplit/>
          <w:trHeight w:val="368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0"/>
              </w:rPr>
              <w:t>发电机叶片四轴以上CNC加工方案和相关技术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□新产品开发        □产品升级换代      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生产线技术改造 </w:t>
            </w:r>
          </w:p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其他（机械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7F64B8" w:rsidRDefault="00407EE1">
            <w:pPr>
              <w:ind w:firstLineChars="200" w:firstLine="420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发电机叶片主要应用在核电、风电等发电机上，形状复杂，加工精度高，质量要求严格，需要四轴以上CNC才能加工。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7F64B8" w:rsidRDefault="00407EE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7F64B8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407EE1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4B8" w:rsidRDefault="00A75E2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 w:rsidR="00407EE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407EE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不公开</w:t>
            </w:r>
          </w:p>
        </w:tc>
      </w:tr>
    </w:tbl>
    <w:p w:rsidR="007F64B8" w:rsidRDefault="00407EE1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7F64B8" w:rsidRDefault="007F64B8"/>
    <w:sectPr w:rsidR="007F64B8" w:rsidSect="007F64B8">
      <w:pgSz w:w="11906" w:h="16838"/>
      <w:pgMar w:top="102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707" w:rsidRDefault="00926707" w:rsidP="00A87F91">
      <w:r>
        <w:separator/>
      </w:r>
    </w:p>
  </w:endnote>
  <w:endnote w:type="continuationSeparator" w:id="1">
    <w:p w:rsidR="00926707" w:rsidRDefault="00926707" w:rsidP="00A87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707" w:rsidRDefault="00926707" w:rsidP="00A87F91">
      <w:r>
        <w:separator/>
      </w:r>
    </w:p>
  </w:footnote>
  <w:footnote w:type="continuationSeparator" w:id="1">
    <w:p w:rsidR="00926707" w:rsidRDefault="00926707" w:rsidP="00A87F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407EE1"/>
    <w:rsid w:val="00736BC1"/>
    <w:rsid w:val="007F64B8"/>
    <w:rsid w:val="00926707"/>
    <w:rsid w:val="00A75E24"/>
    <w:rsid w:val="00A87F91"/>
    <w:rsid w:val="52B03967"/>
    <w:rsid w:val="77E02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64B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7F64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87F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87F9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87F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87F9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Application>Microsoft Office Word</Application>
  <DocSecurity>0</DocSecurity>
  <Lines>7</Lines>
  <Paragraphs>2</Paragraphs>
  <ScaleCrop>false</ScaleCrop>
  <Company>Microsoft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</cp:lastModifiedBy>
  <cp:revision>3</cp:revision>
  <dcterms:created xsi:type="dcterms:W3CDTF">2020-08-18T09:37:00Z</dcterms:created>
  <dcterms:modified xsi:type="dcterms:W3CDTF">2020-09-22T02:19:00Z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